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E32" w:rsidRDefault="00422E32" w:rsidP="008E436A">
      <w:pPr>
        <w:jc w:val="center"/>
        <w:rPr>
          <w:rFonts w:ascii="Times New Roman" w:hAnsi="Times New Roman" w:cs="Times New Roman"/>
          <w:sz w:val="24"/>
          <w:szCs w:val="24"/>
        </w:rPr>
      </w:pPr>
      <w:r>
        <w:rPr>
          <w:rFonts w:ascii="Times New Roman" w:hAnsi="Times New Roman" w:cs="Times New Roman"/>
          <w:sz w:val="24"/>
          <w:szCs w:val="24"/>
        </w:rPr>
        <w:t>Lesson Plan</w:t>
      </w:r>
    </w:p>
    <w:p w:rsidR="00422E32" w:rsidRDefault="00422E32" w:rsidP="008E436A">
      <w:pPr>
        <w:jc w:val="center"/>
        <w:rPr>
          <w:rFonts w:ascii="Times New Roman" w:hAnsi="Times New Roman" w:cs="Times New Roman"/>
          <w:sz w:val="24"/>
          <w:szCs w:val="24"/>
        </w:rPr>
      </w:pPr>
      <w:r>
        <w:rPr>
          <w:rFonts w:ascii="Times New Roman" w:hAnsi="Times New Roman" w:cs="Times New Roman"/>
          <w:sz w:val="24"/>
          <w:szCs w:val="24"/>
        </w:rPr>
        <w:t>Stacy Zabinski</w:t>
      </w:r>
    </w:p>
    <w:p w:rsidR="00422E32" w:rsidRDefault="00422E32" w:rsidP="008E436A">
      <w:pPr>
        <w:jc w:val="center"/>
        <w:rPr>
          <w:rFonts w:ascii="Times New Roman" w:hAnsi="Times New Roman" w:cs="Times New Roman"/>
          <w:sz w:val="24"/>
          <w:szCs w:val="24"/>
        </w:rPr>
      </w:pPr>
      <w:r>
        <w:rPr>
          <w:rFonts w:ascii="Times New Roman" w:hAnsi="Times New Roman" w:cs="Times New Roman"/>
          <w:sz w:val="24"/>
          <w:szCs w:val="24"/>
        </w:rPr>
        <w:t>Interrupting Chicken</w:t>
      </w:r>
    </w:p>
    <w:p w:rsidR="00422E32" w:rsidRDefault="00422E32" w:rsidP="008E436A">
      <w:pPr>
        <w:rPr>
          <w:rFonts w:ascii="Times New Roman" w:hAnsi="Times New Roman" w:cs="Times New Roman"/>
          <w:sz w:val="24"/>
          <w:szCs w:val="24"/>
        </w:rPr>
      </w:pP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Grade Level: Preschool</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 xml:space="preserve">Introduction: Discuss with students if their mother or father reads them books before going to      </w:t>
      </w:r>
    </w:p>
    <w:p w:rsidR="00422E32" w:rsidRDefault="00422E32" w:rsidP="00FB64AC">
      <w:pPr>
        <w:ind w:firstLine="720"/>
        <w:rPr>
          <w:rFonts w:ascii="Times New Roman" w:hAnsi="Times New Roman" w:cs="Times New Roman"/>
          <w:sz w:val="24"/>
          <w:szCs w:val="24"/>
        </w:rPr>
      </w:pPr>
      <w:r>
        <w:rPr>
          <w:rFonts w:ascii="Times New Roman" w:hAnsi="Times New Roman" w:cs="Times New Roman"/>
          <w:sz w:val="24"/>
          <w:szCs w:val="24"/>
        </w:rPr>
        <w:t xml:space="preserve">bed. What are their favorite books?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 xml:space="preserve">Ask students to look at the picture on the cover and ask what they think the book is about.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Read the title of the book- Interrupting Chicken</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 xml:space="preserve">Count the number of words in the title.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Did they change their minds about what the book is about? If so, what is it?</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 xml:space="preserve">Ask students about what the word “interrupting” means.  Explain to students the meaning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Talk about manners and when it is ok to interrupt and when it is not.</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Read the author’s name- David Ezra Stein</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Ask students what an author does- He writes the words in the book.</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Read the illustrator’s name- David Ezra Stein</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Ask students what an illustrator does-Draws the pictures in the book.</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 xml:space="preserve">Read the story page 7.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Questions: ask students to predict if the little chicken will interrupt or not by a show of thumbs up for yes and thumbs down for no.</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Why do they think the chicken interrupted? If the chicken had not interrupted what might have happened to Hansel and Gretel</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Continue reading untilpage 13.</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 xml:space="preserve">Question: ask students to predict if the little chicken will interrupt or not by a show of thumbs up for yes and thumbs down for no.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Why do you think the chicken has a hard time being quiet during the stories? If the chicken had not interrupted what might have happened to Little Red Riding Hood?</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Continue reading until the end of the story.</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Students can illustrate and write their own stories to tell to their parents or peers like little red chicken did.</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Students can read books to dolls in the housekeeping area like papa did to little red chicken.</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 xml:space="preserve">Students can listen to Hansel and Gretel, Little Red Riding Hood and Chicken Little stories at the Listening Center to hear the complete stories Papa read to little red chicken. </w:t>
      </w:r>
      <w:bookmarkStart w:id="0" w:name="_GoBack"/>
      <w:bookmarkEnd w:id="0"/>
    </w:p>
    <w:p w:rsidR="00422E32" w:rsidRDefault="00422E32" w:rsidP="008E436A">
      <w:pPr>
        <w:rPr>
          <w:rFonts w:ascii="Times New Roman" w:hAnsi="Times New Roman" w:cs="Times New Roman"/>
          <w:sz w:val="24"/>
          <w:szCs w:val="24"/>
        </w:rPr>
      </w:pP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What were the animals that Amos saw during the day?</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What happened at the beginning of the story? Middle? End of the story?</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Activities: Housekeeping: Doctor kits for students to play doctor for dolls that are sick. Stuffed animals similar to the ones in story can also be included.</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Block area: students can build a zoo area with small animals.</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Literacy Center: Pictures of elephant, penguin, turtle, rhinoceros, and owl with names. Students can write names of animals.</w:t>
      </w:r>
      <w:r>
        <w:rPr>
          <w:rFonts w:ascii="Times New Roman" w:hAnsi="Times New Roman" w:cs="Times New Roman"/>
          <w:sz w:val="24"/>
          <w:szCs w:val="24"/>
        </w:rPr>
        <w:tab/>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Students can use letter tiles to spell names of animals.</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Students can sort names of animals by how many syllables the names have (1, 2, 3, and 4)</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 xml:space="preserve">Sequence Amos McGee’s day. Pictures of what Amos does each morning to get ready for work. 1). Puts on his uniform 2) Eats breakfast 3) Walks to bus stop 4) Takes bus to the zoo </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Writing/Drawing Center: Students draw what their favorite part of the book was</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ab/>
        <w:t>Pictures of elephant, penguin, turtle, rhinoceros, and owl with names</w:t>
      </w:r>
    </w:p>
    <w:p w:rsidR="00422E32" w:rsidRDefault="00422E32" w:rsidP="008E436A">
      <w:pPr>
        <w:rPr>
          <w:rFonts w:ascii="Times New Roman" w:hAnsi="Times New Roman" w:cs="Times New Roman"/>
          <w:sz w:val="24"/>
          <w:szCs w:val="24"/>
        </w:rPr>
      </w:pPr>
      <w:r>
        <w:rPr>
          <w:rFonts w:ascii="Times New Roman" w:hAnsi="Times New Roman" w:cs="Times New Roman"/>
          <w:sz w:val="24"/>
          <w:szCs w:val="24"/>
        </w:rPr>
        <w:t>Math/Science Center: Sort animals by size, number of legs they have, where they live (land, in the water and in trees)</w:t>
      </w:r>
    </w:p>
    <w:p w:rsidR="00422E32" w:rsidRDefault="00422E32" w:rsidP="008E436A">
      <w:pPr>
        <w:rPr>
          <w:rFonts w:ascii="Times New Roman" w:hAnsi="Times New Roman" w:cs="Times New Roman"/>
          <w:sz w:val="24"/>
          <w:szCs w:val="24"/>
        </w:rPr>
      </w:pPr>
    </w:p>
    <w:p w:rsidR="00422E32" w:rsidRDefault="00422E32" w:rsidP="008E436A">
      <w:pPr>
        <w:rPr>
          <w:rFonts w:ascii="Times New Roman" w:hAnsi="Times New Roman" w:cs="Times New Roman"/>
          <w:sz w:val="24"/>
          <w:szCs w:val="24"/>
        </w:rPr>
      </w:pPr>
    </w:p>
    <w:p w:rsidR="00422E32" w:rsidRPr="008E436A" w:rsidRDefault="00422E32" w:rsidP="008E436A">
      <w:pPr>
        <w:rPr>
          <w:rFonts w:ascii="Times New Roman" w:hAnsi="Times New Roman" w:cs="Times New Roman"/>
          <w:sz w:val="24"/>
          <w:szCs w:val="24"/>
        </w:rPr>
      </w:pPr>
    </w:p>
    <w:sectPr w:rsidR="00422E32" w:rsidRPr="008E436A" w:rsidSect="00BA69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436A"/>
    <w:rsid w:val="000C17E1"/>
    <w:rsid w:val="00422E32"/>
    <w:rsid w:val="004C4406"/>
    <w:rsid w:val="004E499B"/>
    <w:rsid w:val="007405DC"/>
    <w:rsid w:val="00762737"/>
    <w:rsid w:val="008E436A"/>
    <w:rsid w:val="0091090F"/>
    <w:rsid w:val="00BA69F7"/>
    <w:rsid w:val="00D866E7"/>
    <w:rsid w:val="00F60196"/>
    <w:rsid w:val="00FB64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9F7"/>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443</Words>
  <Characters>2529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dc:creator>
  <cp:keywords/>
  <dc:description/>
  <cp:lastModifiedBy>CCS Staff</cp:lastModifiedBy>
  <cp:revision>5</cp:revision>
  <dcterms:created xsi:type="dcterms:W3CDTF">2012-03-18T23:07:00Z</dcterms:created>
  <dcterms:modified xsi:type="dcterms:W3CDTF">2012-03-19T14:52:00Z</dcterms:modified>
</cp:coreProperties>
</file>